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7C" w:rsidRPr="00680804" w:rsidRDefault="0044627C" w:rsidP="00116F72">
      <w:pPr>
        <w:shd w:val="clear" w:color="auto" w:fill="FFFFFF"/>
        <w:spacing w:after="446" w:line="44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«ЖАС МАМАН»</w:t>
      </w:r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байқауының</w:t>
      </w:r>
      <w:proofErr w:type="spellEnd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ЕРЕЖЕСІ</w:t>
      </w:r>
    </w:p>
    <w:p w:rsidR="0044627C" w:rsidRPr="00680804" w:rsidRDefault="0044627C" w:rsidP="00116F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6" w:lineRule="atLeast"/>
        <w:ind w:left="10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Байқаудың мақсаты</w:t>
      </w:r>
    </w:p>
    <w:p w:rsidR="0044627C" w:rsidRPr="00680804" w:rsidRDefault="0044627C" w:rsidP="0044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Жас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мамандардың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біліктілігі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өз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кәсібінің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жан-жақты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шебері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екендігін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сынау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арқылы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оларды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іскерлікке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өз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кәсібіне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үлкен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жауапкершілікпен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қарауға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баулу;</w:t>
      </w:r>
    </w:p>
    <w:p w:rsidR="0044627C" w:rsidRPr="00680804" w:rsidRDefault="0044627C" w:rsidP="0044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Жас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мамандардың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93B28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мектеп ішілік</w:t>
      </w:r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деңгейде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педагогикалық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тәжірбиелерімен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бөлісу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тәсілдерін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біліктіліктерін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арттырып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ғылыми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қабілеттілігін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жетілдіру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44627C" w:rsidRPr="00680804" w:rsidRDefault="00593B28" w:rsidP="004462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Мектеп ішілік</w:t>
      </w:r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бойынша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үздік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жас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мамандарды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анықтап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оларды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марапаттау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4627C" w:rsidRPr="00680804" w:rsidRDefault="0044627C" w:rsidP="00116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46" w:lineRule="atLeast"/>
        <w:ind w:left="10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Байқаудың өту тәртібі</w:t>
      </w:r>
    </w:p>
    <w:p w:rsidR="0044627C" w:rsidRPr="00680804" w:rsidRDefault="0044627C" w:rsidP="004462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Байқауды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өткізу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ұйымдастыру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ісімен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ұйымдастыру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алқасы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айналысады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Ұйымдастырушы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қатысушыларды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тіркеуді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жұмыстарды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сараптауды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қорытынды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шығаруды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марапаттауды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жүзеге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асырады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4627C" w:rsidRPr="00680804" w:rsidRDefault="0044627C" w:rsidP="004462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Байқаудың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жеңімпаздарын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анықтау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үшін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93B28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мектеп </w:t>
      </w:r>
      <w:r w:rsidR="00116F72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ішіндегі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дәрежесі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бар </w:t>
      </w:r>
      <w:r w:rsidR="00116F72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мұғалімдерден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арнайы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әділ-қазылар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алқасы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құрылады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4627C" w:rsidRPr="00680804" w:rsidRDefault="0044627C" w:rsidP="004462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Байқауға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келіп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түскен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жұмыстарды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әділ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қазылар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алқасы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тексеріп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жеңімпаздар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жүлдегерлерді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анықтайды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Олардың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шешімі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қайта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қарауға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жатпайды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4627C" w:rsidRPr="00680804" w:rsidRDefault="0044627C" w:rsidP="004462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Байқауға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жіберілген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материалдар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жұмыстар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кері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қайтарылмайды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4627C" w:rsidRPr="00680804" w:rsidRDefault="0044627C" w:rsidP="004462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Байқаудың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марапаттау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рәсімі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жеңімпаз</w:t>
      </w:r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>дар</w:t>
      </w:r>
      <w:proofErr w:type="spellEnd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>анықталған</w:t>
      </w:r>
      <w:proofErr w:type="spellEnd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>уақыттан</w:t>
      </w:r>
      <w:proofErr w:type="spellEnd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>кейін</w:t>
      </w:r>
      <w:proofErr w:type="spellEnd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16F72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5</w:t>
      </w:r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жұмыс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күні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ішінде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жүзеге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асырылады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4627C" w:rsidRPr="00680804" w:rsidRDefault="00116F72" w:rsidP="004462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Байқауға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A23DD" w:rsidRPr="00BA23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BA23DD" w:rsidRPr="00BA23DD">
        <w:rPr>
          <w:rFonts w:ascii="Times New Roman" w:hAnsi="Times New Roman" w:cs="Times New Roman"/>
          <w:sz w:val="28"/>
          <w:szCs w:val="28"/>
          <w:lang w:val="kk-KZ"/>
        </w:rPr>
        <w:t>педагогикалық еңбек өтілі 1-3 жылға дейін</w:t>
      </w:r>
      <w:r w:rsidR="0044627C" w:rsidRPr="00BA23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жалпы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беретін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ұйымдарының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жас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мамандары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қатыса</w:t>
      </w:r>
      <w:proofErr w:type="spellEnd"/>
      <w:proofErr w:type="gram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алады</w:t>
      </w:r>
      <w:proofErr w:type="spellEnd"/>
      <w:r w:rsidR="0044627C"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80804" w:rsidRDefault="00680804" w:rsidP="00680804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116F72" w:rsidRPr="00116F72" w:rsidRDefault="00116F72" w:rsidP="00680804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44627C" w:rsidRPr="00680804" w:rsidRDefault="0044627C" w:rsidP="003F15FC">
      <w:pPr>
        <w:numPr>
          <w:ilvl w:val="0"/>
          <w:numId w:val="5"/>
        </w:numPr>
        <w:spacing w:before="100" w:beforeAutospacing="1" w:after="100" w:afterAutospacing="1" w:line="446" w:lineRule="atLeast"/>
        <w:ind w:left="10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Байқау</w:t>
      </w:r>
      <w:proofErr w:type="spellEnd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тапсырмалары</w:t>
      </w:r>
      <w:proofErr w:type="spellEnd"/>
    </w:p>
    <w:p w:rsidR="003F15FC" w:rsidRPr="00762722" w:rsidRDefault="003F15FC" w:rsidP="00762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722">
        <w:rPr>
          <w:rFonts w:ascii="Times New Roman" w:hAnsi="Times New Roman" w:cs="Times New Roman"/>
          <w:b/>
          <w:sz w:val="28"/>
          <w:szCs w:val="28"/>
        </w:rPr>
        <w:t>Бірінші</w:t>
      </w:r>
      <w:proofErr w:type="spellEnd"/>
      <w:r w:rsidRPr="0076272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762722">
        <w:rPr>
          <w:rFonts w:ascii="Times New Roman" w:hAnsi="Times New Roman" w:cs="Times New Roman"/>
          <w:b/>
          <w:sz w:val="28"/>
          <w:szCs w:val="28"/>
        </w:rPr>
        <w:t>Таныстыру</w:t>
      </w:r>
      <w:proofErr w:type="spellEnd"/>
      <w:r w:rsidRPr="00762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b/>
          <w:sz w:val="28"/>
          <w:szCs w:val="28"/>
        </w:rPr>
        <w:t>сайысы</w:t>
      </w:r>
      <w:proofErr w:type="spellEnd"/>
    </w:p>
    <w:p w:rsidR="003F15FC" w:rsidRPr="00762722" w:rsidRDefault="003F15FC" w:rsidP="007627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сайыста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ұжымын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таныстырады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қалаған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="001C6706" w:rsidRPr="007627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2722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қатысушы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ән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айту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өлең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оқу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т.б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өзінің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ізденісіне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байланысты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таныстыруына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iCs/>
          <w:sz w:val="28"/>
          <w:szCs w:val="28"/>
        </w:rPr>
        <w:t>болады</w:t>
      </w:r>
      <w:proofErr w:type="spellEnd"/>
      <w:r w:rsidRPr="00762722">
        <w:rPr>
          <w:rFonts w:ascii="Times New Roman" w:hAnsi="Times New Roman" w:cs="Times New Roman"/>
          <w:iCs/>
          <w:sz w:val="28"/>
          <w:szCs w:val="28"/>
        </w:rPr>
        <w:t>) </w:t>
      </w:r>
      <w:proofErr w:type="spellStart"/>
      <w:r w:rsidRPr="00762722">
        <w:rPr>
          <w:rFonts w:ascii="Times New Roman" w:hAnsi="Times New Roman" w:cs="Times New Roman"/>
          <w:sz w:val="28"/>
          <w:szCs w:val="28"/>
          <w:u w:val="single"/>
        </w:rPr>
        <w:t>және</w:t>
      </w:r>
      <w:proofErr w:type="spellEnd"/>
      <w:r w:rsidRPr="007627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  <w:u w:val="single"/>
        </w:rPr>
        <w:t>ұзақтығы</w:t>
      </w:r>
      <w:proofErr w:type="spellEnd"/>
      <w:r w:rsidRPr="00762722">
        <w:rPr>
          <w:rFonts w:ascii="Times New Roman" w:hAnsi="Times New Roman" w:cs="Times New Roman"/>
          <w:sz w:val="28"/>
          <w:szCs w:val="28"/>
          <w:u w:val="single"/>
        </w:rPr>
        <w:t xml:space="preserve"> 5 </w:t>
      </w:r>
      <w:proofErr w:type="spellStart"/>
      <w:r w:rsidRPr="00762722">
        <w:rPr>
          <w:rFonts w:ascii="Times New Roman" w:hAnsi="Times New Roman" w:cs="Times New Roman"/>
          <w:sz w:val="28"/>
          <w:szCs w:val="28"/>
          <w:u w:val="single"/>
        </w:rPr>
        <w:t>минуттан</w:t>
      </w:r>
      <w:proofErr w:type="spellEnd"/>
      <w:r w:rsidRPr="007627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  <w:u w:val="single"/>
        </w:rPr>
        <w:t>аспауы</w:t>
      </w:r>
      <w:proofErr w:type="spellEnd"/>
      <w:r w:rsidRPr="007627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  <w:u w:val="single"/>
        </w:rPr>
        <w:t>тиіс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>.</w:t>
      </w:r>
    </w:p>
    <w:p w:rsidR="003F15FC" w:rsidRPr="00762722" w:rsidRDefault="003F15FC" w:rsidP="00762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722">
        <w:rPr>
          <w:rFonts w:ascii="Times New Roman" w:hAnsi="Times New Roman" w:cs="Times New Roman"/>
          <w:b/>
          <w:sz w:val="28"/>
          <w:szCs w:val="28"/>
        </w:rPr>
        <w:t>Екінші</w:t>
      </w:r>
      <w:proofErr w:type="spellEnd"/>
      <w:r w:rsidRPr="0076272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62722">
        <w:rPr>
          <w:rFonts w:ascii="Times New Roman" w:hAnsi="Times New Roman" w:cs="Times New Roman"/>
          <w:b/>
          <w:sz w:val="28"/>
          <w:szCs w:val="28"/>
        </w:rPr>
        <w:t>Өнерлінің</w:t>
      </w:r>
      <w:proofErr w:type="spellEnd"/>
      <w:r w:rsidRPr="00762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b/>
          <w:sz w:val="28"/>
          <w:szCs w:val="28"/>
        </w:rPr>
        <w:t>өрісі</w:t>
      </w:r>
      <w:proofErr w:type="spellEnd"/>
      <w:r w:rsidRPr="007627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b/>
          <w:sz w:val="28"/>
          <w:szCs w:val="28"/>
        </w:rPr>
        <w:t>кең</w:t>
      </w:r>
      <w:proofErr w:type="spellEnd"/>
      <w:r w:rsidRPr="00762722">
        <w:rPr>
          <w:rFonts w:ascii="Times New Roman" w:hAnsi="Times New Roman" w:cs="Times New Roman"/>
          <w:b/>
          <w:sz w:val="28"/>
          <w:szCs w:val="28"/>
        </w:rPr>
        <w:t>»</w:t>
      </w:r>
    </w:p>
    <w:p w:rsidR="003F15FC" w:rsidRPr="00762722" w:rsidRDefault="003F15FC" w:rsidP="00762722">
      <w:pPr>
        <w:jc w:val="both"/>
        <w:rPr>
          <w:rFonts w:ascii="Times New Roman" w:hAnsi="Times New Roman" w:cs="Times New Roman"/>
          <w:sz w:val="28"/>
          <w:szCs w:val="28"/>
        </w:rPr>
      </w:pPr>
      <w:r w:rsidRPr="00762722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сайыстың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Сайыскер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қалауына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айтуы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, би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билеуі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оқуы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, юмор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жанрлар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72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62722">
        <w:rPr>
          <w:rFonts w:ascii="Times New Roman" w:hAnsi="Times New Roman" w:cs="Times New Roman"/>
          <w:sz w:val="28"/>
          <w:szCs w:val="28"/>
        </w:rPr>
        <w:t xml:space="preserve"> өз өнері мен шығармашылық қабілетін көрсетеді (ұзақтығы 3-5 минут).</w:t>
      </w:r>
    </w:p>
    <w:p w:rsidR="00762722" w:rsidRPr="00762722" w:rsidRDefault="003F15FC" w:rsidP="00762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722">
        <w:rPr>
          <w:rFonts w:ascii="Times New Roman" w:hAnsi="Times New Roman" w:cs="Times New Roman"/>
          <w:b/>
          <w:sz w:val="28"/>
          <w:szCs w:val="28"/>
        </w:rPr>
        <w:t>Үшінші</w:t>
      </w:r>
      <w:proofErr w:type="spellEnd"/>
      <w:r w:rsidRPr="00762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722" w:rsidRPr="007627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 тапсырмасы </w:t>
      </w:r>
      <w:r w:rsidRPr="00762722">
        <w:rPr>
          <w:rFonts w:ascii="Times New Roman" w:hAnsi="Times New Roman" w:cs="Times New Roman"/>
          <w:b/>
          <w:sz w:val="28"/>
          <w:szCs w:val="28"/>
        </w:rPr>
        <w:t>«</w:t>
      </w:r>
      <w:r w:rsidR="00762722" w:rsidRPr="00762722">
        <w:rPr>
          <w:rFonts w:ascii="Times New Roman" w:hAnsi="Times New Roman" w:cs="Times New Roman"/>
          <w:b/>
          <w:sz w:val="28"/>
          <w:szCs w:val="28"/>
          <w:lang w:val="kk-KZ"/>
        </w:rPr>
        <w:t>21 ғасыр мұғалімі</w:t>
      </w:r>
      <w:r w:rsidRPr="00762722">
        <w:rPr>
          <w:rFonts w:ascii="Times New Roman" w:hAnsi="Times New Roman" w:cs="Times New Roman"/>
          <w:b/>
          <w:sz w:val="28"/>
          <w:szCs w:val="28"/>
        </w:rPr>
        <w:t>»</w:t>
      </w:r>
    </w:p>
    <w:p w:rsidR="003F15FC" w:rsidRPr="00762722" w:rsidRDefault="00762722" w:rsidP="007627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2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(үйден жасалып келуі керек!)</w:t>
      </w:r>
    </w:p>
    <w:p w:rsidR="003F15FC" w:rsidRPr="00762722" w:rsidRDefault="00762722" w:rsidP="007627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722">
        <w:rPr>
          <w:rFonts w:ascii="Times New Roman" w:hAnsi="Times New Roman" w:cs="Times New Roman"/>
          <w:sz w:val="28"/>
          <w:szCs w:val="28"/>
          <w:lang w:val="kk-KZ"/>
        </w:rPr>
        <w:t xml:space="preserve">Алдын ала өз ойындағы 21 ғасыр мұғалімінің макетін құрады. Ол </w:t>
      </w:r>
      <w:r>
        <w:rPr>
          <w:rFonts w:ascii="Times New Roman" w:hAnsi="Times New Roman" w:cs="Times New Roman"/>
          <w:sz w:val="28"/>
          <w:szCs w:val="28"/>
          <w:lang w:val="kk-KZ"/>
        </w:rPr>
        <w:t>А3</w:t>
      </w:r>
      <w:bookmarkStart w:id="0" w:name="_GoBack"/>
      <w:bookmarkEnd w:id="0"/>
      <w:r w:rsidRPr="00762722">
        <w:rPr>
          <w:rFonts w:ascii="Times New Roman" w:hAnsi="Times New Roman" w:cs="Times New Roman"/>
          <w:sz w:val="28"/>
          <w:szCs w:val="28"/>
          <w:lang w:val="kk-KZ"/>
        </w:rPr>
        <w:t xml:space="preserve"> қағазда жазылған, не болмаса маникенде,  немесе презентация түрінде қорғауға болады. </w:t>
      </w:r>
    </w:p>
    <w:p w:rsidR="003F15FC" w:rsidRPr="00762722" w:rsidRDefault="003F15FC" w:rsidP="007627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722">
        <w:rPr>
          <w:rFonts w:ascii="Times New Roman" w:hAnsi="Times New Roman" w:cs="Times New Roman"/>
          <w:sz w:val="28"/>
          <w:szCs w:val="28"/>
          <w:lang w:val="kk-KZ"/>
        </w:rPr>
        <w:t>А. Белгілі бір тақырып</w:t>
      </w:r>
      <w:r w:rsidR="00762722" w:rsidRPr="00762722">
        <w:rPr>
          <w:rFonts w:ascii="Times New Roman" w:hAnsi="Times New Roman" w:cs="Times New Roman"/>
          <w:sz w:val="28"/>
          <w:szCs w:val="28"/>
          <w:lang w:val="kk-KZ"/>
        </w:rPr>
        <w:t xml:space="preserve"> бойынша жобалау (моделирование)</w:t>
      </w:r>
    </w:p>
    <w:p w:rsidR="003F15FC" w:rsidRPr="00762722" w:rsidRDefault="003F15FC" w:rsidP="007627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722">
        <w:rPr>
          <w:rFonts w:ascii="Times New Roman" w:hAnsi="Times New Roman" w:cs="Times New Roman"/>
          <w:sz w:val="28"/>
          <w:szCs w:val="28"/>
        </w:rPr>
        <w:t xml:space="preserve">Б. </w:t>
      </w:r>
      <w:r w:rsidR="00762722" w:rsidRPr="00762722">
        <w:rPr>
          <w:rFonts w:ascii="Times New Roman" w:hAnsi="Times New Roman" w:cs="Times New Roman"/>
          <w:sz w:val="28"/>
          <w:szCs w:val="28"/>
          <w:lang w:val="kk-KZ"/>
        </w:rPr>
        <w:t>Туындаған сұрақтарға жауап беру</w:t>
      </w:r>
    </w:p>
    <w:p w:rsidR="003F15FC" w:rsidRPr="00762722" w:rsidRDefault="003F15FC" w:rsidP="007627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22">
        <w:rPr>
          <w:rFonts w:ascii="Times New Roman" w:hAnsi="Times New Roman" w:cs="Times New Roman"/>
          <w:b/>
          <w:sz w:val="28"/>
          <w:szCs w:val="28"/>
          <w:lang w:val="kk-KZ"/>
        </w:rPr>
        <w:t>Төртінші «Мамандығым – мақтанышым» кәсіби сайысы</w:t>
      </w:r>
      <w:r w:rsidR="001C6706" w:rsidRPr="0076272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F15FC" w:rsidRPr="00762722" w:rsidRDefault="003F15FC" w:rsidP="007627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272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62722" w:rsidRPr="00762722">
        <w:rPr>
          <w:rFonts w:ascii="Times New Roman" w:hAnsi="Times New Roman" w:cs="Times New Roman"/>
          <w:sz w:val="28"/>
          <w:szCs w:val="28"/>
          <w:lang w:val="kk-KZ"/>
        </w:rPr>
        <w:t>Ситуациялық сұрақтарға жауап</w:t>
      </w:r>
      <w:r w:rsidR="00762722">
        <w:rPr>
          <w:rFonts w:ascii="Times New Roman" w:hAnsi="Times New Roman" w:cs="Times New Roman"/>
          <w:sz w:val="28"/>
          <w:szCs w:val="28"/>
          <w:lang w:val="kk-KZ"/>
        </w:rPr>
        <w:t xml:space="preserve"> беру. </w:t>
      </w:r>
    </w:p>
    <w:p w:rsidR="00A25440" w:rsidRPr="001C6706" w:rsidRDefault="00762722" w:rsidP="00762722">
      <w:pPr>
        <w:pStyle w:val="a3"/>
        <w:spacing w:before="0" w:beforeAutospacing="0" w:after="0" w:afterAutospacing="0" w:line="288" w:lineRule="atLeast"/>
        <w:jc w:val="both"/>
        <w:rPr>
          <w:rFonts w:ascii="Arial" w:hAnsi="Arial" w:cs="Arial"/>
          <w:color w:val="181818"/>
          <w:sz w:val="21"/>
          <w:szCs w:val="21"/>
          <w:lang w:val="kk-KZ"/>
        </w:rPr>
      </w:pPr>
      <w:r>
        <w:rPr>
          <w:color w:val="000000"/>
          <w:sz w:val="27"/>
          <w:szCs w:val="27"/>
          <w:lang w:val="kk-KZ"/>
        </w:rPr>
        <w:t>а</w:t>
      </w:r>
      <w:r w:rsidR="003F15FC">
        <w:rPr>
          <w:color w:val="000000"/>
          <w:sz w:val="27"/>
          <w:szCs w:val="27"/>
        </w:rPr>
        <w:t>.</w:t>
      </w:r>
      <w:r w:rsidR="003F15FC">
        <w:rPr>
          <w:color w:val="000000"/>
          <w:sz w:val="27"/>
          <w:szCs w:val="27"/>
          <w:lang w:val="kk-KZ"/>
        </w:rPr>
        <w:t xml:space="preserve"> </w:t>
      </w:r>
      <w:r w:rsidR="003F15FC">
        <w:rPr>
          <w:color w:val="000000"/>
          <w:sz w:val="27"/>
          <w:szCs w:val="27"/>
        </w:rPr>
        <w:t xml:space="preserve"> </w:t>
      </w:r>
      <w:proofErr w:type="spellStart"/>
      <w:r w:rsidR="003F15FC">
        <w:rPr>
          <w:color w:val="000000"/>
          <w:sz w:val="27"/>
          <w:szCs w:val="27"/>
        </w:rPr>
        <w:t>Ситуациялық</w:t>
      </w:r>
      <w:proofErr w:type="spellEnd"/>
      <w:r w:rsidR="003F15FC">
        <w:rPr>
          <w:color w:val="000000"/>
          <w:sz w:val="27"/>
          <w:szCs w:val="27"/>
        </w:rPr>
        <w:t xml:space="preserve"> </w:t>
      </w:r>
      <w:proofErr w:type="spellStart"/>
      <w:r w:rsidR="003F15FC">
        <w:rPr>
          <w:color w:val="000000"/>
          <w:sz w:val="27"/>
          <w:szCs w:val="27"/>
        </w:rPr>
        <w:t>тапсырма</w:t>
      </w:r>
      <w:proofErr w:type="spellEnd"/>
      <w:r w:rsidR="003F15FC">
        <w:rPr>
          <w:color w:val="000000"/>
          <w:sz w:val="27"/>
          <w:szCs w:val="27"/>
        </w:rPr>
        <w:t>.</w:t>
      </w:r>
      <w:r w:rsidR="001C6706">
        <w:rPr>
          <w:color w:val="000000"/>
          <w:sz w:val="27"/>
          <w:szCs w:val="27"/>
          <w:lang w:val="kk-KZ"/>
        </w:rPr>
        <w:t xml:space="preserve">                                                                      </w:t>
      </w:r>
    </w:p>
    <w:p w:rsidR="003F15FC" w:rsidRDefault="003F15FC" w:rsidP="00116F72">
      <w:pPr>
        <w:shd w:val="clear" w:color="auto" w:fill="FFFFFF"/>
        <w:spacing w:after="446" w:line="44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</w:p>
    <w:p w:rsidR="003F15FC" w:rsidRDefault="003F15FC" w:rsidP="00116F72">
      <w:pPr>
        <w:shd w:val="clear" w:color="auto" w:fill="FFFFFF"/>
        <w:spacing w:after="446" w:line="44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</w:p>
    <w:p w:rsidR="003F15FC" w:rsidRDefault="003F15FC" w:rsidP="00116F72">
      <w:pPr>
        <w:shd w:val="clear" w:color="auto" w:fill="FFFFFF"/>
        <w:spacing w:after="446" w:line="44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</w:p>
    <w:p w:rsidR="003F15FC" w:rsidRDefault="003F15FC" w:rsidP="00116F72">
      <w:pPr>
        <w:shd w:val="clear" w:color="auto" w:fill="FFFFFF"/>
        <w:spacing w:after="446" w:line="44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</w:p>
    <w:p w:rsidR="0044627C" w:rsidRPr="00680804" w:rsidRDefault="0044627C" w:rsidP="00116F72">
      <w:pPr>
        <w:shd w:val="clear" w:color="auto" w:fill="FFFFFF"/>
        <w:spacing w:after="446" w:line="44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Жалпы</w:t>
      </w:r>
      <w:proofErr w:type="spellEnd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бағалау</w:t>
      </w:r>
      <w:proofErr w:type="spellEnd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критерийлері</w:t>
      </w:r>
      <w:proofErr w:type="spellEnd"/>
    </w:p>
    <w:p w:rsidR="0044627C" w:rsidRPr="00680804" w:rsidRDefault="0044627C" w:rsidP="004462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Конкурс жұмысы мазмұнының конкурс бағыттарына сәйкестігі;</w:t>
      </w:r>
    </w:p>
    <w:p w:rsidR="0044627C" w:rsidRPr="00680804" w:rsidRDefault="0044627C" w:rsidP="0044627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46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Өзектілігі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берудің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заманауи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талаптарына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сай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болуы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практикалық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бағыттылығы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материалдың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әдістемелік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құндылығы;</w:t>
      </w:r>
    </w:p>
    <w:p w:rsidR="0044627C" w:rsidRPr="00680804" w:rsidRDefault="0044627C" w:rsidP="0044627C">
      <w:pPr>
        <w:shd w:val="clear" w:color="auto" w:fill="FFFFFF"/>
        <w:spacing w:after="446" w:line="446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Ескерту</w:t>
      </w:r>
      <w:proofErr w:type="spellEnd"/>
      <w:r w:rsidRPr="006808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Басқа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адамның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интернет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желісінен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алынғ</w:t>
      </w:r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>ан</w:t>
      </w:r>
      <w:proofErr w:type="spellEnd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материалдарды</w:t>
      </w:r>
      <w:proofErr w:type="spellEnd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>қолдануға</w:t>
      </w:r>
      <w:proofErr w:type="spellEnd"/>
      <w:r w:rsidR="00116F7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тыйым</w:t>
      </w:r>
      <w:proofErr w:type="spellEnd"/>
      <w:proofErr w:type="gram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салынады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Егер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бір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жұмысы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көшіріп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алынса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жұмыстар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толық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орындалмаса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жүлделі</w:t>
      </w:r>
      <w:proofErr w:type="spellEnd"/>
      <w:proofErr w:type="gram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орыннан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номинациядан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үміткер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F15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бола </w:t>
      </w:r>
      <w:proofErr w:type="spellStart"/>
      <w:r w:rsidR="003F15FC">
        <w:rPr>
          <w:rFonts w:ascii="Times New Roman" w:eastAsia="Times New Roman" w:hAnsi="Times New Roman" w:cs="Times New Roman"/>
          <w:color w:val="222222"/>
          <w:sz w:val="28"/>
          <w:szCs w:val="28"/>
        </w:rPr>
        <w:t>алмайды</w:t>
      </w:r>
      <w:proofErr w:type="spellEnd"/>
      <w:r w:rsidR="003F15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="003F15FC">
        <w:rPr>
          <w:rFonts w:ascii="Times New Roman" w:eastAsia="Times New Roman" w:hAnsi="Times New Roman" w:cs="Times New Roman"/>
          <w:color w:val="222222"/>
          <w:sz w:val="28"/>
          <w:szCs w:val="28"/>
        </w:rPr>
        <w:t>Байқау</w:t>
      </w:r>
      <w:proofErr w:type="spellEnd"/>
      <w:r w:rsidR="003F15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F15FC">
        <w:rPr>
          <w:rFonts w:ascii="Times New Roman" w:eastAsia="Times New Roman" w:hAnsi="Times New Roman" w:cs="Times New Roman"/>
          <w:color w:val="222222"/>
          <w:sz w:val="28"/>
          <w:szCs w:val="28"/>
        </w:rPr>
        <w:t>нәтижесі</w:t>
      </w:r>
      <w:proofErr w:type="spellEnd"/>
      <w:r w:rsidR="003F15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F15F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төрт</w:t>
      </w:r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тапсырма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ұпайларының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қосылуы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>арқылы</w:t>
      </w:r>
      <w:proofErr w:type="spellEnd"/>
      <w:r w:rsidRPr="006808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шығарылады.</w:t>
      </w:r>
    </w:p>
    <w:p w:rsidR="00072353" w:rsidRDefault="00072353"/>
    <w:sectPr w:rsidR="00072353" w:rsidSect="00CA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72E8"/>
    <w:multiLevelType w:val="multilevel"/>
    <w:tmpl w:val="DB748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C6D95"/>
    <w:multiLevelType w:val="multilevel"/>
    <w:tmpl w:val="7E340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43C37"/>
    <w:multiLevelType w:val="multilevel"/>
    <w:tmpl w:val="A81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8705B"/>
    <w:multiLevelType w:val="multilevel"/>
    <w:tmpl w:val="E73E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D508C"/>
    <w:multiLevelType w:val="multilevel"/>
    <w:tmpl w:val="AD74B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72D2F"/>
    <w:multiLevelType w:val="multilevel"/>
    <w:tmpl w:val="37B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73949"/>
    <w:multiLevelType w:val="multilevel"/>
    <w:tmpl w:val="B20C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554F7"/>
    <w:multiLevelType w:val="multilevel"/>
    <w:tmpl w:val="BB8CA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C1AF6"/>
    <w:multiLevelType w:val="multilevel"/>
    <w:tmpl w:val="21F4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33EBE"/>
    <w:multiLevelType w:val="multilevel"/>
    <w:tmpl w:val="71B8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33475"/>
    <w:multiLevelType w:val="multilevel"/>
    <w:tmpl w:val="5482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C5964"/>
    <w:multiLevelType w:val="multilevel"/>
    <w:tmpl w:val="5184A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27C"/>
    <w:rsid w:val="00072353"/>
    <w:rsid w:val="00116F72"/>
    <w:rsid w:val="001C6706"/>
    <w:rsid w:val="001E6A2B"/>
    <w:rsid w:val="001F1143"/>
    <w:rsid w:val="00382F93"/>
    <w:rsid w:val="003D36A6"/>
    <w:rsid w:val="003F15FC"/>
    <w:rsid w:val="0044627C"/>
    <w:rsid w:val="005357FB"/>
    <w:rsid w:val="00573445"/>
    <w:rsid w:val="00593B28"/>
    <w:rsid w:val="00680804"/>
    <w:rsid w:val="00762722"/>
    <w:rsid w:val="007B69B9"/>
    <w:rsid w:val="00823056"/>
    <w:rsid w:val="00837E39"/>
    <w:rsid w:val="008E1B23"/>
    <w:rsid w:val="00A25440"/>
    <w:rsid w:val="00A7348A"/>
    <w:rsid w:val="00B3050A"/>
    <w:rsid w:val="00BA23DD"/>
    <w:rsid w:val="00CA43DD"/>
    <w:rsid w:val="00D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DB3B4-88E1-4C05-BBDC-4CD76BAF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627C"/>
    <w:rPr>
      <w:b/>
      <w:bCs/>
    </w:rPr>
  </w:style>
  <w:style w:type="character" w:styleId="a5">
    <w:name w:val="Emphasis"/>
    <w:basedOn w:val="a0"/>
    <w:uiPriority w:val="20"/>
    <w:qFormat/>
    <w:rsid w:val="0044627C"/>
    <w:rPr>
      <w:i/>
      <w:iCs/>
    </w:rPr>
  </w:style>
  <w:style w:type="paragraph" w:styleId="a6">
    <w:name w:val="List Paragraph"/>
    <w:basedOn w:val="a"/>
    <w:uiPriority w:val="34"/>
    <w:qFormat/>
    <w:rsid w:val="0011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210</cp:lastModifiedBy>
  <cp:revision>18</cp:revision>
  <dcterms:created xsi:type="dcterms:W3CDTF">2021-01-29T05:52:00Z</dcterms:created>
  <dcterms:modified xsi:type="dcterms:W3CDTF">2022-02-22T05:47:00Z</dcterms:modified>
</cp:coreProperties>
</file>