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06" w:rsidRPr="00AD2006" w:rsidRDefault="00AD2006" w:rsidP="00AD2006">
      <w:pPr>
        <w:rPr>
          <w:rFonts w:ascii="Times New Roman" w:hAnsi="Times New Roman" w:cs="Times New Roman"/>
          <w:sz w:val="28"/>
        </w:rPr>
      </w:pPr>
      <w:r w:rsidRPr="00AD2006">
        <w:rPr>
          <w:rFonts w:ascii="Times New Roman" w:hAnsi="Times New Roman" w:cs="Times New Roman"/>
          <w:noProof/>
          <w:sz w:val="28"/>
          <w:lang w:eastAsia="ru-RU"/>
        </w:rPr>
        <w:drawing>
          <wp:inline distT="0" distB="0" distL="0" distR="0" wp14:anchorId="410FA22E" wp14:editId="0FCD96E8">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ұйымдарының алқалы басқару, және өзге де санаттағы білім алушылар мен тәрбиеленушілерге</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Қазақстан Республикасы Үкіметінің 2008 жылғы 25 қаңтардағы N 64 қаулысы.</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Ескерту. Тақырыбы жаңа редакцияда-ҚР Үкіметінің 2020.12.30 № 949 (2021.01.01 бастап қолданысқа енгізіледі) қаулысымен.</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Білім туралы Қазақстан Республикасының 2007 жылғы 27 шілдедегі Заңын іске асыру мақсатында Қазақстан Республикасының Үкіметі ҚАУЛЫ </w:t>
      </w:r>
      <w:proofErr w:type="gramStart"/>
      <w:r w:rsidRPr="00AD2006">
        <w:rPr>
          <w:rFonts w:ascii="Times New Roman" w:hAnsi="Times New Roman" w:cs="Times New Roman"/>
          <w:sz w:val="28"/>
        </w:rPr>
        <w:t>ЕТЕДІ::</w:t>
      </w:r>
      <w:proofErr w:type="gramEnd"/>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және өзге де санаттағы білім алушылар мен тәрбиеленушілерге беріледі.</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Ескерту. 1 - тармақ жаңа редакцияда-ҚР Үкіметінің 2020.12.30 № 949 (2021.01.01 бастап қолданысқа енгізіледі) қаулысымен.</w:t>
      </w:r>
    </w:p>
    <w:p w:rsidR="00AD2006" w:rsidRPr="00AD2006" w:rsidRDefault="00AD2006" w:rsidP="00AD2006">
      <w:pPr>
        <w:rPr>
          <w:rFonts w:ascii="Times New Roman" w:hAnsi="Times New Roman" w:cs="Times New Roman"/>
          <w:sz w:val="28"/>
        </w:rPr>
      </w:pP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2. Күші жойылды деп танылсын:</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1) "Қазақстан Республикасындағы орта білім беру жүйесін одан әрі реформалау жөніндегі шаралар туралы" Қазақстан Республикасы Үкіметінің 1998 жылғы 28 тамыздағы N 812 қаулысының 1-тармағы, 3-тармағының 2) тармақшасы (Қазақстан Республикасының ПҮКЖ-ы, 1998 ж., N 29, 258-құжат);</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lastRenderedPageBreak/>
        <w:t xml:space="preserve">2) "Қазақстан Республикасы Үкіметінің 1998 жылғы 28 тамыздағы N 812 қаулысына өзгерістер енгізу туралы"Қазақстан Республикасы Үкіметінің 2000 жылғы 10 шілдедегі N 1047 қаулысының 1-тармағының 3) тармақшасы. </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3. Осы қаулы қол қойылған күнінен бастап қолданысқа енгізіледі және ресми жариялануға тиіс.</w:t>
      </w:r>
    </w:p>
    <w:tbl>
      <w:tblPr>
        <w:tblStyle w:val="a3"/>
        <w:tblW w:w="0" w:type="auto"/>
        <w:tblLook w:val="04A0" w:firstRow="1" w:lastRow="0" w:firstColumn="1" w:lastColumn="0" w:noHBand="0" w:noVBand="1"/>
      </w:tblPr>
      <w:tblGrid>
        <w:gridCol w:w="7508"/>
        <w:gridCol w:w="1837"/>
      </w:tblGrid>
      <w:tr w:rsidR="00AD2006" w:rsidTr="00AD2006">
        <w:tc>
          <w:tcPr>
            <w:tcW w:w="7508" w:type="dxa"/>
          </w:tcPr>
          <w:p w:rsidR="00AD2006" w:rsidRDefault="00AD2006" w:rsidP="00AD2006">
            <w:pPr>
              <w:rPr>
                <w:rFonts w:ascii="Times New Roman" w:hAnsi="Times New Roman" w:cs="Times New Roman"/>
                <w:sz w:val="28"/>
              </w:rPr>
            </w:pPr>
            <w:r>
              <w:rPr>
                <w:rFonts w:ascii="Times New Roman" w:hAnsi="Times New Roman" w:cs="Times New Roman"/>
                <w:sz w:val="28"/>
              </w:rPr>
              <w:t>ҚР</w:t>
            </w:r>
            <w:r w:rsidRPr="00AD2006">
              <w:rPr>
                <w:rFonts w:ascii="Times New Roman" w:hAnsi="Times New Roman" w:cs="Times New Roman"/>
                <w:sz w:val="28"/>
              </w:rPr>
              <w:t xml:space="preserve"> Премьер-Министрі  </w:t>
            </w:r>
          </w:p>
          <w:p w:rsidR="00AD2006" w:rsidRDefault="00AD2006" w:rsidP="00AD2006">
            <w:pPr>
              <w:rPr>
                <w:rFonts w:ascii="Times New Roman" w:hAnsi="Times New Roman" w:cs="Times New Roman"/>
                <w:sz w:val="28"/>
              </w:rPr>
            </w:pPr>
          </w:p>
        </w:tc>
        <w:tc>
          <w:tcPr>
            <w:tcW w:w="1837" w:type="dxa"/>
          </w:tcPr>
          <w:p w:rsidR="00AD2006" w:rsidRDefault="00AD2006" w:rsidP="00AD2006">
            <w:pPr>
              <w:rPr>
                <w:rFonts w:ascii="Times New Roman" w:hAnsi="Times New Roman" w:cs="Times New Roman"/>
                <w:sz w:val="28"/>
              </w:rPr>
            </w:pPr>
          </w:p>
        </w:tc>
      </w:tr>
      <w:tr w:rsidR="00AD2006" w:rsidTr="00AD2006">
        <w:tc>
          <w:tcPr>
            <w:tcW w:w="7508" w:type="dxa"/>
          </w:tcPr>
          <w:p w:rsid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Қазақстан Республикасының  </w:t>
            </w:r>
          </w:p>
          <w:p w:rsidR="00AD2006" w:rsidRDefault="00AD2006" w:rsidP="00AD2006">
            <w:pPr>
              <w:rPr>
                <w:rFonts w:ascii="Times New Roman" w:hAnsi="Times New Roman" w:cs="Times New Roman"/>
                <w:sz w:val="28"/>
              </w:rPr>
            </w:pPr>
            <w:r w:rsidRPr="00AD2006">
              <w:rPr>
                <w:rFonts w:ascii="Times New Roman" w:hAnsi="Times New Roman" w:cs="Times New Roman"/>
                <w:sz w:val="28"/>
              </w:rPr>
              <w:tab/>
            </w:r>
          </w:p>
        </w:tc>
        <w:tc>
          <w:tcPr>
            <w:tcW w:w="1837" w:type="dxa"/>
          </w:tcPr>
          <w:p w:rsidR="00AD2006" w:rsidRDefault="00AD2006" w:rsidP="00AD2006">
            <w:pPr>
              <w:rPr>
                <w:rFonts w:ascii="Times New Roman" w:hAnsi="Times New Roman" w:cs="Times New Roman"/>
                <w:sz w:val="28"/>
              </w:rPr>
            </w:pPr>
          </w:p>
        </w:tc>
      </w:tr>
    </w:tbl>
    <w:p w:rsidR="00AD2006" w:rsidRPr="00AD2006" w:rsidRDefault="00AD2006" w:rsidP="00AD2006">
      <w:pPr>
        <w:rPr>
          <w:rFonts w:ascii="Times New Roman" w:hAnsi="Times New Roman" w:cs="Times New Roman"/>
          <w:sz w:val="28"/>
        </w:rPr>
      </w:pPr>
      <w:r>
        <w:rPr>
          <w:rFonts w:ascii="Times New Roman" w:hAnsi="Times New Roman" w:cs="Times New Roman"/>
          <w:sz w:val="28"/>
        </w:rPr>
        <w:tab/>
      </w:r>
    </w:p>
    <w:tbl>
      <w:tblPr>
        <w:tblStyle w:val="a3"/>
        <w:tblW w:w="0" w:type="auto"/>
        <w:tblLook w:val="04A0" w:firstRow="1" w:lastRow="0" w:firstColumn="1" w:lastColumn="0" w:noHBand="0" w:noVBand="1"/>
      </w:tblPr>
      <w:tblGrid>
        <w:gridCol w:w="6091"/>
        <w:gridCol w:w="3254"/>
      </w:tblGrid>
      <w:tr w:rsidR="00AD2006" w:rsidTr="00AD2006">
        <w:tc>
          <w:tcPr>
            <w:tcW w:w="6091" w:type="dxa"/>
          </w:tcPr>
          <w:p w:rsidR="00AD2006" w:rsidRDefault="00AD2006" w:rsidP="00AD2006">
            <w:pPr>
              <w:rPr>
                <w:rFonts w:ascii="Times New Roman" w:hAnsi="Times New Roman" w:cs="Times New Roman"/>
                <w:sz w:val="28"/>
              </w:rPr>
            </w:pPr>
          </w:p>
        </w:tc>
        <w:tc>
          <w:tcPr>
            <w:tcW w:w="3254" w:type="dxa"/>
          </w:tcPr>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Бекітілген</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Үкіметінің қаулысымен</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Қазақстан Республикасының</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2008 жылғы 25 қаңтардағы № 64</w:t>
            </w:r>
          </w:p>
          <w:p w:rsidR="00AD2006" w:rsidRDefault="00AD2006" w:rsidP="00AD2006">
            <w:pPr>
              <w:rPr>
                <w:rFonts w:ascii="Times New Roman" w:hAnsi="Times New Roman" w:cs="Times New Roman"/>
                <w:sz w:val="28"/>
              </w:rPr>
            </w:pPr>
          </w:p>
        </w:tc>
      </w:tr>
    </w:tbl>
    <w:p w:rsidR="00AD2006" w:rsidRPr="00AD2006" w:rsidRDefault="00AD2006" w:rsidP="00AD2006">
      <w:pPr>
        <w:rPr>
          <w:rFonts w:ascii="Times New Roman" w:hAnsi="Times New Roman" w:cs="Times New Roman"/>
          <w:sz w:val="28"/>
        </w:rPr>
      </w:pPr>
    </w:p>
    <w:p w:rsidR="00AD2006" w:rsidRPr="00AD2006" w:rsidRDefault="00AD2006" w:rsidP="00AD2006">
      <w:pPr>
        <w:rPr>
          <w:rFonts w:ascii="Times New Roman" w:hAnsi="Times New Roman" w:cs="Times New Roman"/>
          <w:b/>
        </w:rPr>
      </w:pPr>
      <w:r w:rsidRPr="00AD2006">
        <w:rPr>
          <w:rFonts w:ascii="Times New Roman" w:hAnsi="Times New Roman" w:cs="Times New Roman"/>
          <w:b/>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органы айқындайтын өзге де, және өзге де санаттағы білім алушылар мен тәрбиеленушілерге</w:t>
      </w:r>
    </w:p>
    <w:p w:rsidR="00AD2006" w:rsidRPr="00AD2006" w:rsidRDefault="00AD2006" w:rsidP="00AD2006">
      <w:pPr>
        <w:rPr>
          <w:rFonts w:ascii="Times New Roman" w:hAnsi="Times New Roman" w:cs="Times New Roman"/>
          <w:b/>
          <w:color w:val="FF0000"/>
        </w:rPr>
      </w:pPr>
      <w:r w:rsidRPr="00AD2006">
        <w:rPr>
          <w:rFonts w:ascii="Times New Roman" w:hAnsi="Times New Roman" w:cs="Times New Roman"/>
          <w:b/>
          <w:color w:val="FF0000"/>
        </w:rPr>
        <w:t xml:space="preserve">       Ескерту. Ереже жаңа редакцияда-ҚР Үкіметінің 2020.12.30 № 949 (2021.01.01 бастап қолданысқа енгізіледі) қаулысымен.</w:t>
      </w:r>
    </w:p>
    <w:p w:rsidR="00AD2006" w:rsidRPr="00AD2006" w:rsidRDefault="00AD2006" w:rsidP="00AD2006">
      <w:pPr>
        <w:rPr>
          <w:rFonts w:ascii="Times New Roman" w:hAnsi="Times New Roman" w:cs="Times New Roman"/>
          <w:b/>
        </w:rPr>
      </w:pPr>
      <w:r w:rsidRPr="00AD2006">
        <w:rPr>
          <w:rFonts w:ascii="Times New Roman" w:hAnsi="Times New Roman" w:cs="Times New Roman"/>
          <w:b/>
        </w:rPr>
        <w:t xml:space="preserve"> 1 тарау. Жалпы ережелер</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1. Осы Қағидалар "білім туралы" 2007 жылғы 27 шілдедегі Қазақстан Республикасы Заңының 4-бабының 21) тармақшасына сәйкес әзірленді және мемлекеттік білім беру ұйымдарының білім алушылары мен тәрбиеленушілерінің мынадай санаттарына қаржылық және материалдық көмек көрсетуге бөлінетін қаражатты қалыптастыру, жұмсау бағыттары және есепке алу тәртібін айқындайды:</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1) Мемлекеттік атаулы әлеуметтік көмек алуға құқығы бар отбасылардан шыққан балаларға;</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lastRenderedPageBreak/>
        <w:t xml:space="preserve">      3) жетім балаларға және ата-анасының қамқорлығынсыз қалған, отбасыларда тұратын балаларға;</w:t>
      </w:r>
    </w:p>
    <w:p w:rsid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4) төтенше жағдайлардың салдарынан шұғыл жәрдемді талап ететін отбасылардан шыққан балаларға;</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5) білім беру ұйымының алқалы органы айқындайтын білім алушылар мен тәрбиеленушілердің өзге де санаттарына (бұдан әрі – білім алушылар мен тәрбиеленушілер) беріледі.</w:t>
      </w:r>
    </w:p>
    <w:p w:rsid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Қамқоршылық кеңес білім беру ұйымының алқалы басқару органы болып табылады.</w:t>
      </w:r>
    </w:p>
    <w:p w:rsidR="00AD2006" w:rsidRDefault="00AD2006" w:rsidP="00AD2006">
      <w:pPr>
        <w:rPr>
          <w:rFonts w:ascii="Times New Roman" w:hAnsi="Times New Roman" w:cs="Times New Roman"/>
          <w:b/>
        </w:rPr>
      </w:pPr>
      <w:r w:rsidRPr="00AD2006">
        <w:rPr>
          <w:rFonts w:ascii="Times New Roman" w:hAnsi="Times New Roman" w:cs="Times New Roman"/>
          <w:b/>
        </w:rPr>
        <w:t>2 тарау. Мемлекеттік білім беру ұйымдарының білім алушылары мен тәрбиеленушілеріне қаржылық және материалдық көмек көрсетуге бөлінетін қаражатты қалыптастыру, жұмсау бағыты және есепке алу тәртібі</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2. Білім алушылар мен тәрбиеленушілерге қаржылық және материалдық көмек көрсетуге бағытталатын қаражат көлемі </w:t>
      </w:r>
      <w:r w:rsidRPr="00A00D38">
        <w:rPr>
          <w:rFonts w:ascii="Times New Roman" w:hAnsi="Times New Roman" w:cs="Times New Roman"/>
          <w:b/>
          <w:sz w:val="28"/>
        </w:rPr>
        <w:t xml:space="preserve">жалпы білім беретін мектептерді </w:t>
      </w:r>
      <w:r w:rsidRPr="00AD2006">
        <w:rPr>
          <w:rFonts w:ascii="Times New Roman" w:hAnsi="Times New Roman" w:cs="Times New Roman"/>
          <w:sz w:val="28"/>
        </w:rPr>
        <w:t>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 мен тәрбиеленушілердің контингентіне барабар бөлінеді, кепілдендірілген әлеуметтік пакетпен қамтамасыз ету қажеттілігін ескере отырып.</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3. Кепілдік берілген әлеуметтік пакет түріндегі материалдық көмек осы Қағидалардың 1-тармағының 1) тармақшасында көрсетілген білім алушылар мен тәрбиеленушілерге ұсынылады. Кепілдік берілген әлеуметтік пакет шеңберінде көрсетілетін материалдық көмектің түрлері мен көлемі заңнамада айқындалады.</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Осы Қағидалардың 1-тармағында көрсетілген білім алушылар мен тәрбиеленушілер үшін кепілдік берілген әлеуметтік пакеттен тыс (осы Қағидалардың 1-тармағының 1) тармақшасында көрсетілген білім алушылар мен тәрбиеленушілерді қоспағанда) материалдық көмек мыналарды қамтиды:</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1) киім, аяқ киім, мектеп-жазу керек-жарақтарын сатып алу;</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2) білім беру ұйымында болған кезеңде бір рет тамақтануды ұйымдастыру;</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3) қаржылық көмек көрсету;</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4) мәдени-бұқаралық және спорттық іс-шараларға қатысу.</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lastRenderedPageBreak/>
        <w:t xml:space="preserve">       Қаржылық көмек көрсету осы Қағидалардың 1-тармағының 4) тармақшасында көрсетілген білім алушылар мен тәрбиеленушілер үшін жүзеге асырылады.</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Қаражатты жұмсаудың басым бағыты білім беру ұйымында болған кезеңде бір рет тамақтандыруды ұйымдастыру болып табылады.</w:t>
      </w:r>
    </w:p>
    <w:p w:rsidR="00AD2006" w:rsidRPr="00AD2006" w:rsidRDefault="00AD2006" w:rsidP="00AD2006">
      <w:pPr>
        <w:rPr>
          <w:rFonts w:ascii="Times New Roman" w:hAnsi="Times New Roman" w:cs="Times New Roman"/>
          <w:sz w:val="28"/>
        </w:rPr>
      </w:pPr>
      <w:r w:rsidRPr="00AD2006">
        <w:rPr>
          <w:rFonts w:ascii="Times New Roman" w:hAnsi="Times New Roman" w:cs="Times New Roman"/>
          <w:sz w:val="28"/>
        </w:rPr>
        <w:t xml:space="preserve">      Киім, аяқ киім, мектеп-жазу керек-жарақтарын сатып алу 1 (бір) білім алушыға немесе тәрбиеленушіге есептегенде жергілікті бюджеттен бөлінген қаражат шегінде жүзеге асырылады.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бюджеттерден қосымша қаражат көздеуге құқылы.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Қала сыртындағы және мектеп жанындағы демалыс лагерьлеріне жолдамалар сатып алу, сондай-ақ білім алушылардың мәдени-бұқаралық және спорттық іс-шараларға қатысуы осы Қағидалардың 1-тармағының 1) тармақшасында көрсетілген білім алушылар мен тәрбиеленушілерге де қолданылады.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4. Білім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алушының өтініші негізінде бөлінеді. </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Білім беру ұйымында өтініштерді қарау үшін бірінші басшының шешімімен жауапты тұлға бекітіледі.</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Жауапты тұлға осы Қағидаларға 1-қосымшаға сәйкес нысан бойынша қаржылық және материалдық көмек алуға өтініштерді тіркеу журналын жүргізеді.</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Ата – анасының немесе оларды алмастыратын адамдардың не кәмелеттік жасқа толған білім алушының (бұдан әрі-өтініш беруші) өтініші осы Қағидаларға 2-қосымшаға сәйкес нысан бойынша білім беру ұйымына оның бірінші басшысының атына беріледі.</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Өтініш қажетті құжаттармен бірге өтініш келіп түскен күннен бастап он бес жұмыс күні ішінде қаралады.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Өтініш беруші құжаттарды салыстырып тексеру үшін көшірмелерде және түпнұсқаларда ұсынады, содан кейін осы Қағидалардың 1-тармағының 1) және 2) тармақшаларында көрсетілген тұлғалар санатын қоспағанда, түпнұсқалар өтініш берушіге қайтарылады.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Өтініш берушінің осы Қағидалардың 1-тармағының 1) тармақшасында көрсетілген адамдар санатына жататындығы, сондай-ақ осы Қағидалардың 1-</w:t>
      </w:r>
      <w:r w:rsidRPr="00A00D38">
        <w:rPr>
          <w:rFonts w:ascii="Times New Roman" w:hAnsi="Times New Roman" w:cs="Times New Roman"/>
          <w:sz w:val="28"/>
        </w:rPr>
        <w:lastRenderedPageBreak/>
        <w:t>тармағының 2) тармақшасында көрсетілген адамдардың кірістері туралы мәліметтерді алу үшін білім беруді басқару органы немесе жауапты тұлға мемлекеттік органдардың тиісті ақпараттық жүйелеріне сұрау салу жібереді.</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Өтінішке растайтын құжаттар қоса беріледі:</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1) осы Қағидалардың 1-тармағының 3) тармақшасында көрсетілген адамдар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2)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w:t>
      </w:r>
      <w:r>
        <w:rPr>
          <w:rFonts w:ascii="Times New Roman" w:hAnsi="Times New Roman" w:cs="Times New Roman"/>
          <w:sz w:val="28"/>
        </w:rPr>
        <w:t xml:space="preserve"> </w:t>
      </w:r>
      <w:r w:rsidRPr="00A00D38">
        <w:rPr>
          <w:rFonts w:ascii="Times New Roman" w:hAnsi="Times New Roman" w:cs="Times New Roman"/>
          <w:sz w:val="28"/>
        </w:rPr>
        <w:t>осы Қағидалардың 1-тармағының 4) тармақшасында көрсетілген адамдар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адамдардың саны туралы мәліметтер қамтылуға тиіс.</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Осы Қағидалардың 1-тармағының 5) тармақшасында көрсетілген адамдардың санатын отбасының материалдық-тұрмыстық жағдайын тексеру қорытындысының негізінде білім беру ұйымының алқалы органы айқындайды.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Өтініш берушінің (отбасының) материалдық жағдайын тексеру өтініш берушінің, ал ол болмаған жағдайда – отбасының кәмелетке толған әрекетке қабілетті мүшелерінің бірінің қатысуымен жүргізіледі.</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Тексеру қорытындысына алқалы органның өкілдері, жауапты адам қол қояды және танысу үшін өтініш берушіге, ал ол болмаған жағдайда – осы Қағидаларға 3-қосымшаға сәйкес нысан бойынша тексеру жүргізілген отбасының кәмелетке толған әрекетке қабілетті мүшесіне ұсынылады.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Өтініш берушінің, ал ол болмаған жағдайда – отбасының кәмелетке толған әрекетке қабілетті мүшелерінің бірінің тексеру жүргізуден бас тартуы алқалы органның өкілдері қол қоятын қорытындыда тіркеледі.</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Алқалы органның отырыстары осы Қағидаларға 4-қосымшаға сәйкес нысан бойынша хаттамамен ресімделеді, оған алқалы органның қатысып </w:t>
      </w:r>
      <w:r w:rsidRPr="00A00D38">
        <w:rPr>
          <w:rFonts w:ascii="Times New Roman" w:hAnsi="Times New Roman" w:cs="Times New Roman"/>
          <w:sz w:val="28"/>
        </w:rPr>
        <w:lastRenderedPageBreak/>
        <w:t xml:space="preserve">отырған өкілдері, жауапты адам қол қояды және білім беру ұйымының бірінші басшысының шешімімен бекітіледі. </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Қаржылық және материалдық көмек тағайындалмайды: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1) көрінеу жалған ақпарат және (немесе) дәйексіз құжаттар ұсынған адамдарға (отбасыларға) тағайындалмайды;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2) алқалы органның материалдық жағдайын зерттеп-қарау нәтижелері бойынша дайындалған қорытындысына сәйкес қаржылық және материалдық көмек көрсетуді қажет етпейтін адамдарға (отбасыларға) тағайындалмайды.</w:t>
      </w:r>
    </w:p>
    <w:p w:rsidR="00A00D38" w:rsidRPr="00AD2006" w:rsidRDefault="00A00D38" w:rsidP="00A00D38">
      <w:pPr>
        <w:rPr>
          <w:rFonts w:ascii="Times New Roman" w:hAnsi="Times New Roman" w:cs="Times New Roman"/>
          <w:sz w:val="28"/>
        </w:rPr>
      </w:pPr>
      <w:r w:rsidRPr="00A00D38">
        <w:rPr>
          <w:rFonts w:ascii="Times New Roman" w:hAnsi="Times New Roman" w:cs="Times New Roman"/>
          <w:sz w:val="28"/>
        </w:rPr>
        <w:t xml:space="preserve">       5. Осы Қағидалардың 1-тармағында көрсетілген тұлғалар санаттарына жатқызылған білім алушылар мен тәрбиеленушілердің білім алуы кезеңінде қаржылық және материалдық көмек алу құқығы осы Қағидалардың 1-тармағының 4) тармақшасында көрсетілген білім алушылар мен тәрбиеленушілерді қоспағанда, білім беру ұйымына құжаттарды ұсыну арқылы оқу жылына бір рет расталады.</w:t>
      </w:r>
    </w:p>
    <w:p w:rsidR="00A00D38" w:rsidRPr="00A00D38" w:rsidRDefault="00AD2006" w:rsidP="00A00D38">
      <w:pPr>
        <w:rPr>
          <w:rFonts w:ascii="Times New Roman" w:hAnsi="Times New Roman" w:cs="Times New Roman"/>
          <w:sz w:val="28"/>
        </w:rPr>
      </w:pPr>
      <w:r w:rsidRPr="00AD2006">
        <w:rPr>
          <w:rFonts w:ascii="Times New Roman" w:hAnsi="Times New Roman" w:cs="Times New Roman"/>
          <w:sz w:val="28"/>
        </w:rPr>
        <w:t xml:space="preserve"> </w:t>
      </w:r>
      <w:r w:rsidR="00A00D38" w:rsidRPr="00A00D38">
        <w:rPr>
          <w:rFonts w:ascii="Times New Roman" w:hAnsi="Times New Roman" w:cs="Times New Roman"/>
          <w:sz w:val="28"/>
        </w:rPr>
        <w:t>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материалдық көмек алушылардың көрсетілетін қызметтерді берушілерді өз бетінше таңдауын көздейтін электрондық жеткізгіштерді және бағдарламалық, техникалық құралдарды пайдалана отырып жүзеге асырады.</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A00D38" w:rsidRP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7. Білім алушылар мен тәрбиеленушілерге қаржылық және материалдық көмек көрсетуге бөлінетін қаражаттың түсімдері мен пайдаланылуын есепке алуды білім беру саласындағы уәкілетті органның немесе білім беру ұйымының қаржы қызметі жүзеге асырады.</w:t>
      </w:r>
    </w:p>
    <w:p w:rsidR="00A00D38" w:rsidRDefault="00A00D38" w:rsidP="00A00D38">
      <w:pPr>
        <w:rPr>
          <w:rFonts w:ascii="Times New Roman" w:hAnsi="Times New Roman" w:cs="Times New Roman"/>
          <w:sz w:val="28"/>
        </w:rPr>
      </w:pPr>
      <w:r w:rsidRPr="00A00D38">
        <w:rPr>
          <w:rFonts w:ascii="Times New Roman" w:hAnsi="Times New Roman" w:cs="Times New Roman"/>
          <w:sz w:val="28"/>
        </w:rPr>
        <w:t xml:space="preserve">      Білім беру ұйымдары 30 қыркүйекке, 30 желтоқсанға, 30 наурызға және 30 мамырға дейінгі мерзімде жергілікті атқарушы органға жүргізілген жұмыс қорытындылары бойынша есептілікті еркін нысанда ұсынады.</w:t>
      </w:r>
    </w:p>
    <w:tbl>
      <w:tblPr>
        <w:tblStyle w:val="a3"/>
        <w:tblW w:w="0" w:type="auto"/>
        <w:tblLook w:val="04A0" w:firstRow="1" w:lastRow="0" w:firstColumn="1" w:lastColumn="0" w:noHBand="0" w:noVBand="1"/>
      </w:tblPr>
      <w:tblGrid>
        <w:gridCol w:w="4672"/>
        <w:gridCol w:w="4673"/>
      </w:tblGrid>
      <w:tr w:rsidR="00A00D38" w:rsidRPr="00A00D38" w:rsidTr="00A00D38">
        <w:tc>
          <w:tcPr>
            <w:tcW w:w="4672" w:type="dxa"/>
          </w:tcPr>
          <w:p w:rsidR="00A00D38" w:rsidRPr="00A00D38" w:rsidRDefault="00A00D38" w:rsidP="00A00D38">
            <w:pPr>
              <w:rPr>
                <w:rFonts w:ascii="Times New Roman" w:hAnsi="Times New Roman" w:cs="Times New Roman"/>
              </w:rPr>
            </w:pPr>
          </w:p>
        </w:tc>
        <w:tc>
          <w:tcPr>
            <w:tcW w:w="4673" w:type="dxa"/>
          </w:tcPr>
          <w:p w:rsidR="00A00D38" w:rsidRPr="00A00D38" w:rsidRDefault="00A00D38" w:rsidP="00A00D38">
            <w:pPr>
              <w:rPr>
                <w:rFonts w:ascii="Times New Roman" w:hAnsi="Times New Roman" w:cs="Times New Roman"/>
              </w:rPr>
            </w:pPr>
            <w:r w:rsidRPr="00A00D38">
              <w:rPr>
                <w:rFonts w:ascii="Times New Roman" w:hAnsi="Times New Roman" w:cs="Times New Roman"/>
              </w:rPr>
              <w:t>Қағидаларға 1-қосымша</w:t>
            </w:r>
          </w:p>
          <w:p w:rsidR="00A00D38" w:rsidRPr="00A00D38" w:rsidRDefault="00A00D38" w:rsidP="00A00D38">
            <w:pPr>
              <w:rPr>
                <w:rFonts w:ascii="Times New Roman" w:hAnsi="Times New Roman" w:cs="Times New Roman"/>
              </w:rPr>
            </w:pPr>
            <w:r w:rsidRPr="00A00D38">
              <w:rPr>
                <w:rFonts w:ascii="Times New Roman" w:hAnsi="Times New Roman" w:cs="Times New Roman"/>
              </w:rPr>
              <w:t>қалыптастыру, бағыттары</w:t>
            </w:r>
          </w:p>
          <w:p w:rsidR="00A00D38" w:rsidRPr="00A00D38" w:rsidRDefault="00A00D38" w:rsidP="00A00D38">
            <w:pPr>
              <w:rPr>
                <w:rFonts w:ascii="Times New Roman" w:hAnsi="Times New Roman" w:cs="Times New Roman"/>
              </w:rPr>
            </w:pPr>
            <w:r w:rsidRPr="00A00D38">
              <w:rPr>
                <w:rFonts w:ascii="Times New Roman" w:hAnsi="Times New Roman" w:cs="Times New Roman"/>
              </w:rPr>
              <w:t>қаражатты жұмсау және есепке алу,</w:t>
            </w:r>
          </w:p>
          <w:p w:rsidR="00A00D38" w:rsidRPr="00A00D38" w:rsidRDefault="00A00D38" w:rsidP="00A00D38">
            <w:pPr>
              <w:rPr>
                <w:rFonts w:ascii="Times New Roman" w:hAnsi="Times New Roman" w:cs="Times New Roman"/>
              </w:rPr>
            </w:pPr>
            <w:r w:rsidRPr="00A00D38">
              <w:rPr>
                <w:rFonts w:ascii="Times New Roman" w:hAnsi="Times New Roman" w:cs="Times New Roman"/>
              </w:rPr>
              <w:t>көрсетуге бөлінетін</w:t>
            </w:r>
          </w:p>
          <w:p w:rsidR="00A00D38" w:rsidRPr="00A00D38" w:rsidRDefault="00A00D38" w:rsidP="00A00D38">
            <w:pPr>
              <w:rPr>
                <w:rFonts w:ascii="Times New Roman" w:hAnsi="Times New Roman" w:cs="Times New Roman"/>
              </w:rPr>
            </w:pPr>
            <w:r w:rsidRPr="00A00D38">
              <w:rPr>
                <w:rFonts w:ascii="Times New Roman" w:hAnsi="Times New Roman" w:cs="Times New Roman"/>
              </w:rPr>
              <w:t>қаржылық және материалдық</w:t>
            </w:r>
          </w:p>
          <w:p w:rsidR="00A00D38" w:rsidRPr="00A00D38" w:rsidRDefault="00A00D38" w:rsidP="00A00D38">
            <w:pPr>
              <w:rPr>
                <w:rFonts w:ascii="Times New Roman" w:hAnsi="Times New Roman" w:cs="Times New Roman"/>
              </w:rPr>
            </w:pPr>
            <w:r w:rsidRPr="00A00D38">
              <w:rPr>
                <w:rFonts w:ascii="Times New Roman" w:hAnsi="Times New Roman" w:cs="Times New Roman"/>
              </w:rPr>
              <w:t>көмек және</w:t>
            </w:r>
          </w:p>
          <w:p w:rsidR="00A00D38" w:rsidRPr="00A00D38" w:rsidRDefault="00A00D38" w:rsidP="00A00D38">
            <w:pPr>
              <w:rPr>
                <w:rFonts w:ascii="Times New Roman" w:hAnsi="Times New Roman" w:cs="Times New Roman"/>
              </w:rPr>
            </w:pPr>
            <w:r w:rsidRPr="00A00D38">
              <w:rPr>
                <w:rFonts w:ascii="Times New Roman" w:hAnsi="Times New Roman" w:cs="Times New Roman"/>
              </w:rPr>
              <w:t>тәрбиеленушілеріне</w:t>
            </w:r>
          </w:p>
          <w:p w:rsidR="00A00D38" w:rsidRPr="00A00D38" w:rsidRDefault="00A00D38" w:rsidP="00A00D38">
            <w:pPr>
              <w:rPr>
                <w:rFonts w:ascii="Times New Roman" w:hAnsi="Times New Roman" w:cs="Times New Roman"/>
              </w:rPr>
            </w:pPr>
            <w:r w:rsidRPr="00A00D38">
              <w:rPr>
                <w:rFonts w:ascii="Times New Roman" w:hAnsi="Times New Roman" w:cs="Times New Roman"/>
              </w:rPr>
              <w:t>білім беру ұйымдарының</w:t>
            </w:r>
          </w:p>
          <w:p w:rsidR="00A00D38" w:rsidRPr="00A00D38" w:rsidRDefault="00A00D38" w:rsidP="00A00D38">
            <w:pPr>
              <w:rPr>
                <w:rFonts w:ascii="Times New Roman" w:hAnsi="Times New Roman" w:cs="Times New Roman"/>
              </w:rPr>
            </w:pPr>
            <w:r w:rsidRPr="00A00D38">
              <w:rPr>
                <w:rFonts w:ascii="Times New Roman" w:hAnsi="Times New Roman" w:cs="Times New Roman"/>
              </w:rPr>
              <w:t>құқығы бар отбасылардың</w:t>
            </w:r>
          </w:p>
          <w:p w:rsidR="00A00D38" w:rsidRPr="00A00D38" w:rsidRDefault="00A00D38" w:rsidP="00A00D38">
            <w:pPr>
              <w:rPr>
                <w:rFonts w:ascii="Times New Roman" w:hAnsi="Times New Roman" w:cs="Times New Roman"/>
              </w:rPr>
            </w:pPr>
            <w:r w:rsidRPr="00A00D38">
              <w:rPr>
                <w:rFonts w:ascii="Times New Roman" w:hAnsi="Times New Roman" w:cs="Times New Roman"/>
              </w:rPr>
              <w:t>алу мемлекеттік</w:t>
            </w:r>
          </w:p>
          <w:p w:rsidR="00A00D38" w:rsidRPr="00A00D38" w:rsidRDefault="00A00D38" w:rsidP="00A00D38">
            <w:pPr>
              <w:rPr>
                <w:rFonts w:ascii="Times New Roman" w:hAnsi="Times New Roman" w:cs="Times New Roman"/>
              </w:rPr>
            </w:pPr>
            <w:r w:rsidRPr="00A00D38">
              <w:rPr>
                <w:rFonts w:ascii="Times New Roman" w:hAnsi="Times New Roman" w:cs="Times New Roman"/>
              </w:rPr>
              <w:lastRenderedPageBreak/>
              <w:t>атаулы әлеуметтік көмек, а</w:t>
            </w:r>
          </w:p>
          <w:p w:rsidR="00A00D38" w:rsidRPr="00A00D38" w:rsidRDefault="00A00D38" w:rsidP="00A00D38">
            <w:pPr>
              <w:rPr>
                <w:rFonts w:ascii="Times New Roman" w:hAnsi="Times New Roman" w:cs="Times New Roman"/>
              </w:rPr>
            </w:pPr>
            <w:r w:rsidRPr="00A00D38">
              <w:rPr>
                <w:rFonts w:ascii="Times New Roman" w:hAnsi="Times New Roman" w:cs="Times New Roman"/>
              </w:rPr>
              <w:t>сондай-ақ отбасылардан</w:t>
            </w:r>
          </w:p>
          <w:p w:rsidR="00A00D38" w:rsidRPr="00A00D38" w:rsidRDefault="00A00D38" w:rsidP="00A00D38">
            <w:pPr>
              <w:rPr>
                <w:rFonts w:ascii="Times New Roman" w:hAnsi="Times New Roman" w:cs="Times New Roman"/>
              </w:rPr>
            </w:pPr>
            <w:r w:rsidRPr="00A00D38">
              <w:rPr>
                <w:rFonts w:ascii="Times New Roman" w:hAnsi="Times New Roman" w:cs="Times New Roman"/>
              </w:rPr>
              <w:t>мемлекеттік атаулы</w:t>
            </w:r>
          </w:p>
          <w:p w:rsidR="00A00D38" w:rsidRPr="00A00D38" w:rsidRDefault="00A00D38" w:rsidP="00A00D38">
            <w:pPr>
              <w:rPr>
                <w:rFonts w:ascii="Times New Roman" w:hAnsi="Times New Roman" w:cs="Times New Roman"/>
              </w:rPr>
            </w:pPr>
            <w:r w:rsidRPr="00A00D38">
              <w:rPr>
                <w:rFonts w:ascii="Times New Roman" w:hAnsi="Times New Roman" w:cs="Times New Roman"/>
              </w:rPr>
              <w:t>әлеуметтік көмек көрсету, олардың</w:t>
            </w:r>
          </w:p>
          <w:p w:rsidR="00A00D38" w:rsidRPr="00A00D38" w:rsidRDefault="00A00D38" w:rsidP="00A00D38">
            <w:pPr>
              <w:rPr>
                <w:rFonts w:ascii="Times New Roman" w:hAnsi="Times New Roman" w:cs="Times New Roman"/>
              </w:rPr>
            </w:pPr>
            <w:r w:rsidRPr="00A00D38">
              <w:rPr>
                <w:rFonts w:ascii="Times New Roman" w:hAnsi="Times New Roman" w:cs="Times New Roman"/>
              </w:rPr>
              <w:t>табысы төмен</w:t>
            </w:r>
          </w:p>
          <w:p w:rsidR="00A00D38" w:rsidRPr="00A00D38" w:rsidRDefault="00A00D38" w:rsidP="00A00D38">
            <w:pPr>
              <w:rPr>
                <w:rFonts w:ascii="Times New Roman" w:hAnsi="Times New Roman" w:cs="Times New Roman"/>
              </w:rPr>
            </w:pPr>
            <w:r w:rsidRPr="00A00D38">
              <w:rPr>
                <w:rFonts w:ascii="Times New Roman" w:hAnsi="Times New Roman" w:cs="Times New Roman"/>
              </w:rPr>
              <w:t>величины прожиточного</w:t>
            </w:r>
          </w:p>
          <w:p w:rsidR="00A00D38" w:rsidRPr="00A00D38" w:rsidRDefault="00A00D38" w:rsidP="00A00D38">
            <w:pPr>
              <w:rPr>
                <w:rFonts w:ascii="Times New Roman" w:hAnsi="Times New Roman" w:cs="Times New Roman"/>
              </w:rPr>
            </w:pPr>
            <w:r w:rsidRPr="00A00D38">
              <w:rPr>
                <w:rFonts w:ascii="Times New Roman" w:hAnsi="Times New Roman" w:cs="Times New Roman"/>
              </w:rPr>
              <w:t>төмен және жетім балаларға,</w:t>
            </w:r>
          </w:p>
          <w:p w:rsidR="00A00D38" w:rsidRPr="00A00D38" w:rsidRDefault="00A00D38" w:rsidP="00A00D38">
            <w:pPr>
              <w:rPr>
                <w:rFonts w:ascii="Times New Roman" w:hAnsi="Times New Roman" w:cs="Times New Roman"/>
              </w:rPr>
            </w:pPr>
            <w:r w:rsidRPr="00A00D38">
              <w:rPr>
                <w:rFonts w:ascii="Times New Roman" w:hAnsi="Times New Roman" w:cs="Times New Roman"/>
              </w:rPr>
              <w:t>анасының қамқорынсыз қалған балаларға</w:t>
            </w:r>
          </w:p>
          <w:p w:rsidR="00A00D38" w:rsidRPr="00A00D38" w:rsidRDefault="00A00D38" w:rsidP="00A00D38">
            <w:pPr>
              <w:rPr>
                <w:rFonts w:ascii="Times New Roman" w:hAnsi="Times New Roman" w:cs="Times New Roman"/>
              </w:rPr>
            </w:pPr>
            <w:r w:rsidRPr="00A00D38">
              <w:rPr>
                <w:rFonts w:ascii="Times New Roman" w:hAnsi="Times New Roman" w:cs="Times New Roman"/>
              </w:rPr>
              <w:t>ата-анасының қамқорлығынсыз,</w:t>
            </w:r>
          </w:p>
          <w:p w:rsidR="00A00D38" w:rsidRPr="00A00D38" w:rsidRDefault="00A00D38" w:rsidP="00A00D38">
            <w:pPr>
              <w:rPr>
                <w:rFonts w:ascii="Times New Roman" w:hAnsi="Times New Roman" w:cs="Times New Roman"/>
              </w:rPr>
            </w:pPr>
            <w:r w:rsidRPr="00A00D38">
              <w:rPr>
                <w:rFonts w:ascii="Times New Roman" w:hAnsi="Times New Roman" w:cs="Times New Roman"/>
              </w:rPr>
              <w:t>отбасында тұратын балаларға</w:t>
            </w:r>
          </w:p>
          <w:p w:rsidR="00A00D38" w:rsidRPr="00A00D38" w:rsidRDefault="00A00D38" w:rsidP="00A00D38">
            <w:pPr>
              <w:rPr>
                <w:rFonts w:ascii="Times New Roman" w:hAnsi="Times New Roman" w:cs="Times New Roman"/>
              </w:rPr>
            </w:pPr>
            <w:r w:rsidRPr="00A00D38">
              <w:rPr>
                <w:rFonts w:ascii="Times New Roman" w:hAnsi="Times New Roman" w:cs="Times New Roman"/>
              </w:rPr>
              <w:t>талап ететін отбасылардан</w:t>
            </w:r>
          </w:p>
          <w:p w:rsidR="00A00D38" w:rsidRPr="00A00D38" w:rsidRDefault="00A00D38" w:rsidP="00A00D38">
            <w:pPr>
              <w:rPr>
                <w:rFonts w:ascii="Times New Roman" w:hAnsi="Times New Roman" w:cs="Times New Roman"/>
              </w:rPr>
            </w:pPr>
            <w:r w:rsidRPr="00A00D38">
              <w:rPr>
                <w:rFonts w:ascii="Times New Roman" w:hAnsi="Times New Roman" w:cs="Times New Roman"/>
              </w:rPr>
              <w:t>нәтижесінде жедел жәрдем</w:t>
            </w:r>
          </w:p>
          <w:p w:rsidR="00A00D38" w:rsidRPr="00A00D38" w:rsidRDefault="00A00D38" w:rsidP="00A00D38">
            <w:pPr>
              <w:rPr>
                <w:rFonts w:ascii="Times New Roman" w:hAnsi="Times New Roman" w:cs="Times New Roman"/>
              </w:rPr>
            </w:pPr>
            <w:r w:rsidRPr="00A00D38">
              <w:rPr>
                <w:rFonts w:ascii="Times New Roman" w:hAnsi="Times New Roman" w:cs="Times New Roman"/>
              </w:rPr>
              <w:t>Төтенше жағдайлар және өзге де</w:t>
            </w:r>
          </w:p>
          <w:p w:rsidR="00A00D38" w:rsidRPr="00A00D38" w:rsidRDefault="00A00D38" w:rsidP="00A00D38">
            <w:pPr>
              <w:rPr>
                <w:rFonts w:ascii="Times New Roman" w:hAnsi="Times New Roman" w:cs="Times New Roman"/>
              </w:rPr>
            </w:pPr>
            <w:r w:rsidRPr="00A00D38">
              <w:rPr>
                <w:rFonts w:ascii="Times New Roman" w:hAnsi="Times New Roman" w:cs="Times New Roman"/>
              </w:rPr>
              <w:t>санаттағы білім алушылар мен</w:t>
            </w:r>
          </w:p>
          <w:p w:rsidR="00A00D38" w:rsidRPr="00A00D38" w:rsidRDefault="00A00D38" w:rsidP="00A00D38">
            <w:pPr>
              <w:rPr>
                <w:rFonts w:ascii="Times New Roman" w:hAnsi="Times New Roman" w:cs="Times New Roman"/>
              </w:rPr>
            </w:pPr>
            <w:r w:rsidRPr="00A00D38">
              <w:rPr>
                <w:rFonts w:ascii="Times New Roman" w:hAnsi="Times New Roman" w:cs="Times New Roman"/>
              </w:rPr>
              <w:t>тәрбиеленушілер</w:t>
            </w:r>
          </w:p>
        </w:tc>
      </w:tr>
      <w:tr w:rsidR="00A00D38" w:rsidRPr="00A00D38" w:rsidTr="00A00D38">
        <w:tc>
          <w:tcPr>
            <w:tcW w:w="4672" w:type="dxa"/>
          </w:tcPr>
          <w:p w:rsidR="00A00D38" w:rsidRPr="00A00D38" w:rsidRDefault="00A00D38" w:rsidP="00A00D38">
            <w:pPr>
              <w:rPr>
                <w:rFonts w:ascii="Times New Roman" w:hAnsi="Times New Roman" w:cs="Times New Roman"/>
              </w:rPr>
            </w:pPr>
          </w:p>
        </w:tc>
        <w:tc>
          <w:tcPr>
            <w:tcW w:w="4673" w:type="dxa"/>
          </w:tcPr>
          <w:p w:rsidR="00A00D38" w:rsidRPr="00A00D38" w:rsidRDefault="00A00D38" w:rsidP="00A00D38">
            <w:pPr>
              <w:rPr>
                <w:rFonts w:ascii="Times New Roman" w:hAnsi="Times New Roman" w:cs="Times New Roman"/>
              </w:rPr>
            </w:pPr>
            <w:r w:rsidRPr="00A00D38">
              <w:rPr>
                <w:rFonts w:ascii="Times New Roman" w:hAnsi="Times New Roman" w:cs="Times New Roman"/>
              </w:rPr>
              <w:t>Пішіні</w:t>
            </w:r>
          </w:p>
        </w:tc>
      </w:tr>
    </w:tbl>
    <w:p w:rsidR="00AD2006" w:rsidRPr="00A00D38" w:rsidRDefault="00AD2006" w:rsidP="00A00D38">
      <w:pPr>
        <w:rPr>
          <w:rFonts w:ascii="Times New Roman" w:hAnsi="Times New Roman" w:cs="Times New Roman"/>
          <w:b/>
        </w:rPr>
      </w:pPr>
      <w:r w:rsidRPr="00A00D38">
        <w:rPr>
          <w:rFonts w:ascii="Times New Roman" w:hAnsi="Times New Roman" w:cs="Times New Roman"/>
        </w:rPr>
        <w:tab/>
      </w:r>
      <w:r w:rsidR="00A00D38" w:rsidRPr="00A00D38">
        <w:rPr>
          <w:rFonts w:ascii="Times New Roman" w:hAnsi="Times New Roman" w:cs="Times New Roman"/>
          <w:b/>
        </w:rPr>
        <w:t>Қаржылық және материалдық көмек алуға өтініштерді тіркеу журналы</w:t>
      </w:r>
    </w:p>
    <w:p w:rsidR="00AD2006" w:rsidRPr="00AD2006" w:rsidRDefault="00AD2006">
      <w:pPr>
        <w:rPr>
          <w:rFonts w:ascii="Times New Roman" w:hAnsi="Times New Roman" w:cs="Times New Roman"/>
          <w:sz w:val="28"/>
        </w:rPr>
      </w:pPr>
      <w:bookmarkStart w:id="0" w:name="_GoBack"/>
      <w:bookmarkEnd w:id="0"/>
    </w:p>
    <w:sectPr w:rsidR="00AD2006" w:rsidRPr="00AD2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9A"/>
    <w:rsid w:val="00221D2A"/>
    <w:rsid w:val="00994F9A"/>
    <w:rsid w:val="00A00D38"/>
    <w:rsid w:val="00AD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8D969-DCEF-4A03-8651-49193A9D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1923</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2021-10-12T03:21:00Z</dcterms:created>
  <dcterms:modified xsi:type="dcterms:W3CDTF">2021-10-12T03:37:00Z</dcterms:modified>
</cp:coreProperties>
</file>